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381CED" w14:textId="77777777" w:rsidR="009725C8" w:rsidRPr="008D2C00" w:rsidRDefault="008D2C00" w:rsidP="008D2C00">
      <w:pPr>
        <w:pBdr>
          <w:top w:val="nil"/>
          <w:left w:val="nil"/>
          <w:bottom w:val="nil"/>
          <w:right w:val="nil"/>
          <w:between w:val="nil"/>
        </w:pBdr>
        <w:rPr>
          <w:b/>
          <w:color w:val="000000" w:themeColor="text1"/>
          <w:sz w:val="24"/>
          <w:szCs w:val="24"/>
          <w:highlight w:val="white"/>
        </w:rPr>
      </w:pPr>
      <w:r w:rsidRPr="008D2C00">
        <w:rPr>
          <w:b/>
          <w:color w:val="000000" w:themeColor="text1"/>
          <w:sz w:val="24"/>
          <w:szCs w:val="24"/>
          <w:highlight w:val="white"/>
        </w:rPr>
        <w:t xml:space="preserve">Newsletter or Blog Post Sample </w:t>
      </w:r>
    </w:p>
    <w:p w14:paraId="48BA72B5" w14:textId="77777777" w:rsidR="009725C8" w:rsidRPr="008D2C00" w:rsidRDefault="008D2C00" w:rsidP="008D2C00">
      <w:pPr>
        <w:pBdr>
          <w:top w:val="nil"/>
          <w:left w:val="nil"/>
          <w:bottom w:val="nil"/>
          <w:right w:val="nil"/>
          <w:between w:val="nil"/>
        </w:pBdr>
        <w:rPr>
          <w:color w:val="000000" w:themeColor="text1"/>
          <w:sz w:val="24"/>
          <w:szCs w:val="24"/>
          <w:highlight w:val="white"/>
        </w:rPr>
      </w:pPr>
      <w:r w:rsidRPr="008D2C00">
        <w:rPr>
          <w:color w:val="000000" w:themeColor="text1"/>
          <w:sz w:val="24"/>
          <w:szCs w:val="24"/>
          <w:highlight w:val="white"/>
        </w:rPr>
        <w:t>Date [September 10, 2019</w:t>
      </w:r>
      <w:r w:rsidRPr="008D2C00">
        <w:rPr>
          <w:color w:val="000000" w:themeColor="text1"/>
          <w:sz w:val="24"/>
          <w:szCs w:val="24"/>
          <w:highlight w:val="white"/>
        </w:rPr>
        <w:t>]</w:t>
      </w:r>
    </w:p>
    <w:p w14:paraId="33CF75F4" w14:textId="77777777" w:rsidR="009725C8" w:rsidRPr="008D2C00" w:rsidRDefault="009725C8" w:rsidP="008D2C00">
      <w:pPr>
        <w:pBdr>
          <w:top w:val="nil"/>
          <w:left w:val="nil"/>
          <w:bottom w:val="nil"/>
          <w:right w:val="nil"/>
          <w:between w:val="nil"/>
        </w:pBdr>
        <w:rPr>
          <w:color w:val="000000" w:themeColor="text1"/>
          <w:sz w:val="24"/>
          <w:szCs w:val="24"/>
          <w:highlight w:val="white"/>
        </w:rPr>
      </w:pPr>
    </w:p>
    <w:p w14:paraId="38ECD035" w14:textId="77777777" w:rsidR="009725C8" w:rsidRPr="008D2C00" w:rsidRDefault="008D2C00" w:rsidP="008D2C00">
      <w:pPr>
        <w:pBdr>
          <w:top w:val="nil"/>
          <w:left w:val="nil"/>
          <w:bottom w:val="nil"/>
          <w:right w:val="nil"/>
          <w:between w:val="nil"/>
        </w:pBdr>
        <w:jc w:val="center"/>
        <w:rPr>
          <w:b/>
          <w:color w:val="000000" w:themeColor="text1"/>
          <w:sz w:val="24"/>
          <w:szCs w:val="24"/>
          <w:highlight w:val="white"/>
        </w:rPr>
      </w:pPr>
      <w:r w:rsidRPr="008D2C00">
        <w:rPr>
          <w:b/>
          <w:color w:val="000000" w:themeColor="text1"/>
          <w:sz w:val="24"/>
          <w:szCs w:val="24"/>
          <w:highlight w:val="white"/>
        </w:rPr>
        <w:t>Take 5 On World Suicide Prevention Day 2019</w:t>
      </w:r>
    </w:p>
    <w:p w14:paraId="6FFC4E6D" w14:textId="77777777" w:rsidR="009725C8" w:rsidRPr="008D2C00" w:rsidRDefault="008D2C00" w:rsidP="008D2C00">
      <w:pPr>
        <w:pBdr>
          <w:top w:val="nil"/>
          <w:left w:val="nil"/>
          <w:bottom w:val="nil"/>
          <w:right w:val="nil"/>
          <w:between w:val="nil"/>
        </w:pBdr>
        <w:rPr>
          <w:color w:val="000000" w:themeColor="text1"/>
          <w:sz w:val="24"/>
          <w:szCs w:val="24"/>
          <w:highlight w:val="white"/>
        </w:rPr>
      </w:pPr>
      <w:r w:rsidRPr="008D2C00">
        <w:rPr>
          <w:b/>
          <w:color w:val="000000" w:themeColor="text1"/>
          <w:sz w:val="24"/>
          <w:szCs w:val="24"/>
          <w:highlight w:val="white"/>
        </w:rPr>
        <w:t>September 10, 2019</w:t>
      </w:r>
      <w:r w:rsidRPr="008D2C00">
        <w:rPr>
          <w:b/>
          <w:color w:val="000000" w:themeColor="text1"/>
          <w:sz w:val="24"/>
          <w:szCs w:val="24"/>
          <w:highlight w:val="white"/>
        </w:rPr>
        <w:t xml:space="preserve"> is World Suicide Prevention Day</w:t>
      </w:r>
      <w:r w:rsidRPr="008D2C00">
        <w:rPr>
          <w:color w:val="000000" w:themeColor="text1"/>
          <w:sz w:val="24"/>
          <w:szCs w:val="24"/>
          <w:highlight w:val="white"/>
        </w:rPr>
        <w:t xml:space="preserve"> and [your name, blog, or organization] (is/am) asking everyone to Take 5 to Save Lives! Take 5 to Save Lives is a public awareness campaign run by the National Council for Suicide Prevention in support of World Suicide Prevention Day. The goal of the camp</w:t>
      </w:r>
      <w:r w:rsidRPr="008D2C00">
        <w:rPr>
          <w:color w:val="000000" w:themeColor="text1"/>
          <w:sz w:val="24"/>
          <w:szCs w:val="24"/>
          <w:highlight w:val="white"/>
        </w:rPr>
        <w:t xml:space="preserve">aign is to encourage everyone to take 5 simple actions steps that focus on preventing the tragedy of suicide. Check out take5tosavelives.org to learn more about the campaign and the 5 action steps you can take and in just 5 minutes! The steps include: </w:t>
      </w:r>
    </w:p>
    <w:p w14:paraId="3D59AF3F" w14:textId="77777777" w:rsidR="009725C8" w:rsidRPr="008D2C00" w:rsidRDefault="009725C8" w:rsidP="008D2C00">
      <w:pPr>
        <w:pBdr>
          <w:top w:val="nil"/>
          <w:left w:val="nil"/>
          <w:bottom w:val="nil"/>
          <w:right w:val="nil"/>
          <w:between w:val="nil"/>
        </w:pBdr>
        <w:rPr>
          <w:color w:val="000000" w:themeColor="text1"/>
          <w:sz w:val="24"/>
          <w:szCs w:val="24"/>
          <w:highlight w:val="white"/>
        </w:rPr>
      </w:pPr>
    </w:p>
    <w:p w14:paraId="34A4E345" w14:textId="77777777" w:rsidR="009725C8" w:rsidRPr="008D2C00" w:rsidRDefault="008D2C00" w:rsidP="008D2C00">
      <w:pPr>
        <w:numPr>
          <w:ilvl w:val="0"/>
          <w:numId w:val="1"/>
        </w:numPr>
        <w:pBdr>
          <w:top w:val="nil"/>
          <w:left w:val="nil"/>
          <w:bottom w:val="nil"/>
          <w:right w:val="nil"/>
          <w:between w:val="nil"/>
        </w:pBdr>
        <w:contextualSpacing/>
        <w:rPr>
          <w:color w:val="000000" w:themeColor="text1"/>
          <w:sz w:val="24"/>
          <w:szCs w:val="24"/>
          <w:highlight w:val="white"/>
        </w:rPr>
      </w:pPr>
      <w:r w:rsidRPr="008D2C00">
        <w:rPr>
          <w:b/>
          <w:color w:val="000000" w:themeColor="text1"/>
          <w:sz w:val="24"/>
          <w:szCs w:val="24"/>
          <w:highlight w:val="white"/>
        </w:rPr>
        <w:t>LE</w:t>
      </w:r>
      <w:r w:rsidRPr="008D2C00">
        <w:rPr>
          <w:b/>
          <w:color w:val="000000" w:themeColor="text1"/>
          <w:sz w:val="24"/>
          <w:szCs w:val="24"/>
          <w:highlight w:val="white"/>
        </w:rPr>
        <w:t>ARN THE SIGNS</w:t>
      </w:r>
      <w:r w:rsidRPr="008D2C00">
        <w:rPr>
          <w:color w:val="000000" w:themeColor="text1"/>
          <w:sz w:val="24"/>
          <w:szCs w:val="24"/>
          <w:highlight w:val="white"/>
        </w:rPr>
        <w:t xml:space="preserve">. Although it may not always be obvious, individuals experiencing an emotional crisis usually exhibit one or more of the warning signs of suicide. Your ability to identify the signs will better prepare you to take action and could help save a </w:t>
      </w:r>
      <w:r w:rsidRPr="008D2C00">
        <w:rPr>
          <w:color w:val="000000" w:themeColor="text1"/>
          <w:sz w:val="24"/>
          <w:szCs w:val="24"/>
          <w:highlight w:val="white"/>
        </w:rPr>
        <w:t xml:space="preserve">life. </w:t>
      </w:r>
    </w:p>
    <w:p w14:paraId="34AFB0AC" w14:textId="77777777" w:rsidR="008D2C00" w:rsidRPr="008D2C00" w:rsidRDefault="008D2C00" w:rsidP="008D2C00">
      <w:pPr>
        <w:pStyle w:val="font7"/>
        <w:numPr>
          <w:ilvl w:val="0"/>
          <w:numId w:val="1"/>
        </w:numPr>
        <w:spacing w:before="0" w:beforeAutospacing="0" w:after="0" w:afterAutospacing="0" w:line="276" w:lineRule="auto"/>
        <w:textAlignment w:val="baseline"/>
        <w:rPr>
          <w:rStyle w:val="color14"/>
          <w:rFonts w:ascii="Arial" w:hAnsi="Arial" w:cs="Arial"/>
          <w:color w:val="000000" w:themeColor="text1"/>
        </w:rPr>
      </w:pPr>
      <w:r w:rsidRPr="008D2C00">
        <w:rPr>
          <w:rFonts w:ascii="Arial" w:hAnsi="Arial" w:cs="Arial"/>
          <w:b/>
          <w:color w:val="000000" w:themeColor="text1"/>
          <w:highlight w:val="white"/>
        </w:rPr>
        <w:t>KNOW HOW TO HELP</w:t>
      </w:r>
      <w:r w:rsidRPr="008D2C00">
        <w:rPr>
          <w:rFonts w:ascii="Arial" w:hAnsi="Arial" w:cs="Arial"/>
          <w:color w:val="000000" w:themeColor="text1"/>
          <w:highlight w:val="white"/>
        </w:rPr>
        <w:t xml:space="preserve">. </w:t>
      </w:r>
      <w:r w:rsidRPr="008D2C00">
        <w:rPr>
          <w:rStyle w:val="color14"/>
          <w:rFonts w:ascii="Arial" w:hAnsi="Arial" w:cs="Arial"/>
          <w:color w:val="000000" w:themeColor="text1"/>
          <w:bdr w:val="none" w:sz="0" w:space="0" w:color="auto" w:frame="1"/>
        </w:rPr>
        <w:t>You shouldn't be afraid to ask your friend if they're having thoughts of suicide. By knowing exactly what to say and do, you'll be ready to act and keep your friends and family safe. </w:t>
      </w:r>
    </w:p>
    <w:p w14:paraId="531991D2" w14:textId="77777777" w:rsidR="009725C8" w:rsidRPr="008D2C00" w:rsidRDefault="008D2C00" w:rsidP="008D2C00">
      <w:pPr>
        <w:pStyle w:val="font7"/>
        <w:numPr>
          <w:ilvl w:val="0"/>
          <w:numId w:val="1"/>
        </w:numPr>
        <w:spacing w:before="0" w:beforeAutospacing="0" w:after="0" w:afterAutospacing="0" w:line="276" w:lineRule="auto"/>
        <w:textAlignment w:val="baseline"/>
        <w:rPr>
          <w:rFonts w:ascii="Arial" w:hAnsi="Arial" w:cs="Arial"/>
          <w:color w:val="000000" w:themeColor="text1"/>
        </w:rPr>
      </w:pPr>
      <w:r w:rsidRPr="008D2C00">
        <w:rPr>
          <w:rFonts w:ascii="Arial" w:hAnsi="Arial" w:cs="Arial"/>
          <w:b/>
          <w:color w:val="000000" w:themeColor="text1"/>
          <w:highlight w:val="white"/>
        </w:rPr>
        <w:t>PRACTICE SELF-CARE</w:t>
      </w:r>
      <w:r w:rsidRPr="008D2C00">
        <w:rPr>
          <w:rFonts w:ascii="Arial" w:hAnsi="Arial" w:cs="Arial"/>
          <w:color w:val="000000" w:themeColor="text1"/>
          <w:highlight w:val="white"/>
        </w:rPr>
        <w:t xml:space="preserve">. Research indicates that our mental fitness or wellness is crucial to our overall long-term health, and can even protect us from disease. Learn some tips for keeping mentally fit. Make it a priority! </w:t>
      </w:r>
    </w:p>
    <w:p w14:paraId="16FC0F3E" w14:textId="77777777" w:rsidR="009725C8" w:rsidRPr="008D2C00" w:rsidRDefault="008D2C00" w:rsidP="008D2C00">
      <w:pPr>
        <w:numPr>
          <w:ilvl w:val="0"/>
          <w:numId w:val="2"/>
        </w:numPr>
        <w:pBdr>
          <w:top w:val="nil"/>
          <w:left w:val="nil"/>
          <w:bottom w:val="nil"/>
          <w:right w:val="nil"/>
          <w:between w:val="nil"/>
        </w:pBdr>
        <w:contextualSpacing/>
        <w:rPr>
          <w:color w:val="000000" w:themeColor="text1"/>
          <w:sz w:val="24"/>
          <w:szCs w:val="24"/>
          <w:highlight w:val="white"/>
        </w:rPr>
      </w:pPr>
      <w:r w:rsidRPr="008D2C00">
        <w:rPr>
          <w:b/>
          <w:color w:val="000000" w:themeColor="text1"/>
          <w:sz w:val="24"/>
          <w:szCs w:val="24"/>
          <w:highlight w:val="white"/>
        </w:rPr>
        <w:t>REACH OUT.</w:t>
      </w:r>
      <w:r w:rsidRPr="008D2C00">
        <w:rPr>
          <w:color w:val="000000" w:themeColor="text1"/>
          <w:sz w:val="24"/>
          <w:szCs w:val="24"/>
          <w:highlight w:val="white"/>
        </w:rPr>
        <w:t xml:space="preserve"> If you or</w:t>
      </w:r>
      <w:r w:rsidRPr="008D2C00">
        <w:rPr>
          <w:color w:val="000000" w:themeColor="text1"/>
          <w:sz w:val="24"/>
          <w:szCs w:val="24"/>
          <w:highlight w:val="white"/>
        </w:rPr>
        <w:t xml:space="preserve"> someone you know is in emotional distress you must reach out for help. You are not alone. Learn about different help options and how to take that first step in seeking help and care.</w:t>
      </w:r>
    </w:p>
    <w:p w14:paraId="5EE16ADA" w14:textId="77777777" w:rsidR="009725C8" w:rsidRPr="008D2C00" w:rsidRDefault="008D2C00" w:rsidP="008D2C00">
      <w:pPr>
        <w:numPr>
          <w:ilvl w:val="0"/>
          <w:numId w:val="2"/>
        </w:numPr>
        <w:pBdr>
          <w:top w:val="nil"/>
          <w:left w:val="nil"/>
          <w:bottom w:val="nil"/>
          <w:right w:val="nil"/>
          <w:between w:val="nil"/>
        </w:pBdr>
        <w:contextualSpacing/>
        <w:rPr>
          <w:color w:val="000000" w:themeColor="text1"/>
          <w:sz w:val="24"/>
          <w:szCs w:val="24"/>
          <w:highlight w:val="white"/>
        </w:rPr>
      </w:pPr>
      <w:r w:rsidRPr="008D2C00">
        <w:rPr>
          <w:b/>
          <w:color w:val="000000" w:themeColor="text1"/>
          <w:sz w:val="24"/>
          <w:szCs w:val="24"/>
          <w:highlight w:val="white"/>
        </w:rPr>
        <w:t>SPREAD THE WORD.</w:t>
      </w:r>
      <w:r w:rsidRPr="008D2C00">
        <w:rPr>
          <w:color w:val="000000" w:themeColor="text1"/>
          <w:sz w:val="24"/>
          <w:szCs w:val="24"/>
          <w:highlight w:val="white"/>
        </w:rPr>
        <w:t xml:space="preserve"> Let's get people talking! By sharing the Take 5 campaig</w:t>
      </w:r>
      <w:r w:rsidRPr="008D2C00">
        <w:rPr>
          <w:color w:val="000000" w:themeColor="text1"/>
          <w:sz w:val="24"/>
          <w:szCs w:val="24"/>
          <w:highlight w:val="white"/>
        </w:rPr>
        <w:t>n with 5 other people we can raise awareness of problem of suicide and equip people with easy tools to help themselves and others. Share the campaign on or before World Suicide Pr</w:t>
      </w:r>
      <w:r>
        <w:rPr>
          <w:color w:val="000000" w:themeColor="text1"/>
          <w:sz w:val="24"/>
          <w:szCs w:val="24"/>
          <w:highlight w:val="white"/>
        </w:rPr>
        <w:t>evention Day- September 10, 2019</w:t>
      </w:r>
      <w:r w:rsidRPr="008D2C00">
        <w:rPr>
          <w:color w:val="000000" w:themeColor="text1"/>
          <w:sz w:val="24"/>
          <w:szCs w:val="24"/>
          <w:highlight w:val="white"/>
        </w:rPr>
        <w:t xml:space="preserve">. Together we can all make a difference! </w:t>
      </w:r>
    </w:p>
    <w:p w14:paraId="08CD2948" w14:textId="77777777" w:rsidR="009725C8" w:rsidRPr="008D2C00" w:rsidRDefault="009725C8" w:rsidP="008D2C00">
      <w:pPr>
        <w:pBdr>
          <w:top w:val="nil"/>
          <w:left w:val="nil"/>
          <w:bottom w:val="nil"/>
          <w:right w:val="nil"/>
          <w:between w:val="nil"/>
        </w:pBdr>
        <w:rPr>
          <w:color w:val="000000" w:themeColor="text1"/>
          <w:sz w:val="24"/>
          <w:szCs w:val="24"/>
          <w:highlight w:val="white"/>
        </w:rPr>
      </w:pPr>
    </w:p>
    <w:p w14:paraId="41B55AD7" w14:textId="77777777" w:rsidR="009725C8" w:rsidRPr="008D2C00" w:rsidRDefault="008D2C00" w:rsidP="008D2C00">
      <w:pPr>
        <w:pBdr>
          <w:top w:val="nil"/>
          <w:left w:val="nil"/>
          <w:bottom w:val="nil"/>
          <w:right w:val="nil"/>
          <w:between w:val="nil"/>
        </w:pBdr>
        <w:rPr>
          <w:color w:val="000000" w:themeColor="text1"/>
          <w:sz w:val="24"/>
          <w:szCs w:val="24"/>
          <w:highlight w:val="white"/>
        </w:rPr>
      </w:pPr>
      <w:r w:rsidRPr="008D2C00">
        <w:rPr>
          <w:color w:val="000000" w:themeColor="text1"/>
          <w:sz w:val="24"/>
          <w:szCs w:val="24"/>
          <w:highlight w:val="white"/>
        </w:rPr>
        <w:t xml:space="preserve">By taking 5 minutes to learn about suicide, you will be making a difference in the world! Visit the toolkit section of the website for more information on how you can support and share the Take 5 campaign. </w:t>
      </w:r>
      <w:bookmarkStart w:id="0" w:name="_GoBack"/>
      <w:bookmarkEnd w:id="0"/>
    </w:p>
    <w:p w14:paraId="656ABFF9" w14:textId="77777777" w:rsidR="009725C8" w:rsidRPr="008D2C00" w:rsidRDefault="009725C8" w:rsidP="008D2C00">
      <w:pPr>
        <w:pBdr>
          <w:top w:val="nil"/>
          <w:left w:val="nil"/>
          <w:bottom w:val="nil"/>
          <w:right w:val="nil"/>
          <w:between w:val="nil"/>
        </w:pBdr>
        <w:rPr>
          <w:color w:val="000000" w:themeColor="text1"/>
          <w:sz w:val="24"/>
          <w:szCs w:val="24"/>
        </w:rPr>
      </w:pPr>
    </w:p>
    <w:sectPr w:rsidR="009725C8" w:rsidRPr="008D2C00">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567897"/>
    <w:multiLevelType w:val="multilevel"/>
    <w:tmpl w:val="26E4629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nsid w:val="6919286F"/>
    <w:multiLevelType w:val="multilevel"/>
    <w:tmpl w:val="26E4629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
  <w:rsids>
    <w:rsidRoot w:val="009725C8"/>
    <w:rsid w:val="008D2C00"/>
    <w:rsid w:val="009725C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98E0B0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customStyle="1" w:styleId="font7">
    <w:name w:val="font_7"/>
    <w:basedOn w:val="Normal"/>
    <w:rsid w:val="008D2C00"/>
    <w:pPr>
      <w:spacing w:before="100" w:beforeAutospacing="1" w:after="100" w:afterAutospacing="1" w:line="240" w:lineRule="auto"/>
    </w:pPr>
    <w:rPr>
      <w:rFonts w:ascii="Times New Roman" w:hAnsi="Times New Roman" w:cs="Times New Roman"/>
      <w:sz w:val="24"/>
      <w:szCs w:val="24"/>
    </w:rPr>
  </w:style>
  <w:style w:type="character" w:customStyle="1" w:styleId="color14">
    <w:name w:val="color_14"/>
    <w:basedOn w:val="DefaultParagraphFont"/>
    <w:rsid w:val="008D2C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6103187">
      <w:bodyDiv w:val="1"/>
      <w:marLeft w:val="0"/>
      <w:marRight w:val="0"/>
      <w:marTop w:val="0"/>
      <w:marBottom w:val="0"/>
      <w:divBdr>
        <w:top w:val="none" w:sz="0" w:space="0" w:color="auto"/>
        <w:left w:val="none" w:sz="0" w:space="0" w:color="auto"/>
        <w:bottom w:val="none" w:sz="0" w:space="0" w:color="auto"/>
        <w:right w:val="none" w:sz="0" w:space="0" w:color="auto"/>
      </w:divBdr>
      <w:divsChild>
        <w:div w:id="1227957175">
          <w:marLeft w:val="0"/>
          <w:marRight w:val="0"/>
          <w:marTop w:val="0"/>
          <w:marBottom w:val="0"/>
          <w:divBdr>
            <w:top w:val="none" w:sz="0" w:space="0" w:color="auto"/>
            <w:left w:val="none" w:sz="0" w:space="0" w:color="auto"/>
            <w:bottom w:val="none" w:sz="0" w:space="0" w:color="auto"/>
            <w:right w:val="none" w:sz="0" w:space="0" w:color="auto"/>
          </w:divBdr>
        </w:div>
        <w:div w:id="1109393979">
          <w:marLeft w:val="0"/>
          <w:marRight w:val="0"/>
          <w:marTop w:val="0"/>
          <w:marBottom w:val="0"/>
          <w:divBdr>
            <w:top w:val="none" w:sz="0" w:space="0" w:color="auto"/>
            <w:left w:val="none" w:sz="0" w:space="0" w:color="auto"/>
            <w:bottom w:val="none" w:sz="0" w:space="0" w:color="auto"/>
            <w:right w:val="none" w:sz="0" w:space="0" w:color="auto"/>
          </w:divBdr>
        </w:div>
      </w:divsChild>
    </w:div>
    <w:div w:id="769737962">
      <w:bodyDiv w:val="1"/>
      <w:marLeft w:val="0"/>
      <w:marRight w:val="0"/>
      <w:marTop w:val="0"/>
      <w:marBottom w:val="0"/>
      <w:divBdr>
        <w:top w:val="none" w:sz="0" w:space="0" w:color="auto"/>
        <w:left w:val="none" w:sz="0" w:space="0" w:color="auto"/>
        <w:bottom w:val="none" w:sz="0" w:space="0" w:color="auto"/>
        <w:right w:val="none" w:sz="0" w:space="0" w:color="auto"/>
      </w:divBdr>
      <w:divsChild>
        <w:div w:id="668605417">
          <w:marLeft w:val="0"/>
          <w:marRight w:val="0"/>
          <w:marTop w:val="0"/>
          <w:marBottom w:val="0"/>
          <w:divBdr>
            <w:top w:val="none" w:sz="0" w:space="0" w:color="auto"/>
            <w:left w:val="none" w:sz="0" w:space="0" w:color="auto"/>
            <w:bottom w:val="none" w:sz="0" w:space="0" w:color="auto"/>
            <w:right w:val="none" w:sz="0" w:space="0" w:color="auto"/>
          </w:divBdr>
        </w:div>
        <w:div w:id="1099257716">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311</Words>
  <Characters>1777</Characters>
  <Application>Microsoft Macintosh Word</Application>
  <DocSecurity>0</DocSecurity>
  <Lines>14</Lines>
  <Paragraphs>4</Paragraphs>
  <ScaleCrop>false</ScaleCrop>
  <LinksUpToDate>false</LinksUpToDate>
  <CharactersWithSpaces>2084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2019-07-20T22:44:00Z</dcterms:created>
  <dcterms:modified xsi:type="dcterms:W3CDTF">2019-07-20T22:44:00Z</dcterms:modified>
</cp:coreProperties>
</file>